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B52B" w14:textId="3CAA8EB8" w:rsidR="00853BA3" w:rsidRDefault="00DC08E0" w:rsidP="00853BA3">
      <w:r>
        <w:t>BAS 02</w:t>
      </w:r>
      <w:r w:rsidR="00853BA3">
        <w:t>7</w:t>
      </w:r>
      <w:r>
        <w:t xml:space="preserve"> </w:t>
      </w:r>
      <w:r w:rsidR="00853BA3">
        <w:t>Emma Goldman comes to Butte</w:t>
      </w:r>
    </w:p>
    <w:p w14:paraId="36E44BAE" w14:textId="689BF8BD" w:rsidR="00DC08E0" w:rsidRDefault="00DC08E0" w:rsidP="00DC08E0">
      <w:r>
        <w:t>Welcome to Butte, America’s Story. I’m your host, Dick Gibson.</w:t>
      </w:r>
      <w:r>
        <w:tab/>
      </w:r>
    </w:p>
    <w:p w14:paraId="19BE715F" w14:textId="77777777" w:rsidR="00853BA3" w:rsidRDefault="00853BA3" w:rsidP="00853BA3">
      <w:r>
        <w:t>Most students of Butte history know of one notorious woman’s visit to Butte in 1910: Carrie Nation brought her hatchet but had little impact locally, beyond entertainment. Another woman, prominent in her day, also visited Butte in 1910—Emma Goldman.</w:t>
      </w:r>
    </w:p>
    <w:p w14:paraId="16F29356" w14:textId="6811AC39" w:rsidR="00853BA3" w:rsidRDefault="008F442C" w:rsidP="00853BA3">
      <w:r>
        <w:t>She’s n</w:t>
      </w:r>
      <w:r w:rsidR="00853BA3">
        <w:t xml:space="preserve">ot a household name today, </w:t>
      </w:r>
      <w:r>
        <w:t xml:space="preserve">but </w:t>
      </w:r>
      <w:r w:rsidR="00853BA3">
        <w:t xml:space="preserve">Emma Goldman was indeed well known nationally in 1910, as an anarchist, anti-religion zealot, advocate for birth control and homosexual rights, and more. Butte culminated her five-month 1910 tour, which her manager boasted “had not a single encounter with the police.” Among her previous run-ins with the police was an arrest in 1901, following the assassination of William McKinley by anarchist Leon </w:t>
      </w:r>
      <w:proofErr w:type="spellStart"/>
      <w:r w:rsidR="00853BA3">
        <w:t>Czolgosz</w:t>
      </w:r>
      <w:proofErr w:type="spellEnd"/>
      <w:r w:rsidR="00853BA3">
        <w:t xml:space="preserve">. Goldman admitted meeting </w:t>
      </w:r>
      <w:proofErr w:type="spellStart"/>
      <w:proofErr w:type="gramStart"/>
      <w:r w:rsidR="00853BA3">
        <w:t>Czolgosz</w:t>
      </w:r>
      <w:proofErr w:type="spellEnd"/>
      <w:r w:rsidR="00853BA3">
        <w:t>, but</w:t>
      </w:r>
      <w:proofErr w:type="gramEnd"/>
      <w:r w:rsidR="00853BA3">
        <w:t xml:space="preserve"> disavowed any connection with his act; she was released two weeks later after “third degree” interrogation</w:t>
      </w:r>
      <w:r w:rsidR="00853BA3">
        <w:t>.</w:t>
      </w:r>
    </w:p>
    <w:p w14:paraId="0B186676" w14:textId="435615CC" w:rsidR="00853BA3" w:rsidRDefault="00853BA3" w:rsidP="00853BA3">
      <w:r>
        <w:t>In Butte at the Carpenter’s Union Hall on Granite Street Goldman spoke in June 1910 on “Francisco Ferrer and the Modern School.” Ferrer was a fellow anarchist and educator, executed in Spain</w:t>
      </w:r>
      <w:r w:rsidR="00E93287">
        <w:t xml:space="preserve"> in 1909</w:t>
      </w:r>
      <w:r>
        <w:t xml:space="preserve"> because the church feared his teachings, according to Goldman. Her second speech focused on “The White Slave Trade,” by which she mostly referred to prostitution. Butte had quite a reputation in that area, of course, but it was a nationwide issue. </w:t>
      </w:r>
      <w:r w:rsidR="008F442C">
        <w:t>It’s unlikely that Goldman had any more effect in Butte on that topic than Carrie Nation did.</w:t>
      </w:r>
    </w:p>
    <w:p w14:paraId="7605B26D" w14:textId="7D9DE212" w:rsidR="005948D6" w:rsidRDefault="00853BA3" w:rsidP="00853BA3">
      <w:r>
        <w:t xml:space="preserve">Goldman came to Butte three more times, in 1912, 1913, and 1914. </w:t>
      </w:r>
      <w:r w:rsidR="00E93287">
        <w:t>Her 1912 visit included three indoor speeches and another outdoors, to accommodate the crowds. In 1913, her</w:t>
      </w:r>
      <w:r w:rsidR="00847B18">
        <w:t xml:space="preserve"> Butte</w:t>
      </w:r>
      <w:r w:rsidR="00E93287">
        <w:t xml:space="preserve"> presentation </w:t>
      </w:r>
      <w:r w:rsidR="005948D6">
        <w:t xml:space="preserve">at the library auditorium on Broadway </w:t>
      </w:r>
      <w:r w:rsidR="00E93287">
        <w:t>was titled The Growing Danger of the Power of the Church</w:t>
      </w:r>
      <w:r w:rsidR="005948D6">
        <w:t xml:space="preserve">. That year, she stayed with a friend, Mr. </w:t>
      </w:r>
      <w:proofErr w:type="spellStart"/>
      <w:r w:rsidR="005948D6">
        <w:t>Adelstadt</w:t>
      </w:r>
      <w:proofErr w:type="spellEnd"/>
      <w:r w:rsidR="005948D6">
        <w:t>, who lived at 215 South Washington Street. In her speech, she also indicated that Butte was a city where she was always treated nicely.</w:t>
      </w:r>
      <w:bookmarkStart w:id="0" w:name="_GoBack"/>
      <w:bookmarkEnd w:id="0"/>
    </w:p>
    <w:p w14:paraId="041E6A60" w14:textId="50F170F9" w:rsidR="00E93287" w:rsidRDefault="005948D6" w:rsidP="00853BA3">
      <w:r>
        <w:t>B</w:t>
      </w:r>
      <w:r w:rsidR="00E93287">
        <w:t>y 1914, she had teamed up with Margaret Sanger to focus on birth control.</w:t>
      </w:r>
      <w:r w:rsidR="00847B18">
        <w:t xml:space="preserve"> Challenging topics in strongly Catholic Butte, but there were no reports of trouble at her talks. </w:t>
      </w:r>
    </w:p>
    <w:p w14:paraId="791DFDDB" w14:textId="588F14D1" w:rsidR="00853BA3" w:rsidRDefault="00853BA3" w:rsidP="00853BA3">
      <w:r>
        <w:t xml:space="preserve">According to Goldman, “The political arena leaves one no alternative: One must either be a dunce, or a rogue.” </w:t>
      </w:r>
      <w:r>
        <w:t xml:space="preserve">Although she was an American citizen by virtue of marriage, her husband’s citizenship was </w:t>
      </w:r>
      <w:proofErr w:type="gramStart"/>
      <w:r>
        <w:t>revoked</w:t>
      </w:r>
      <w:proofErr w:type="gramEnd"/>
      <w:r>
        <w:t xml:space="preserve"> and courts held that had invalidated Emma’s as well. She was deported to Russia (her 1869 birthplace was in Lithuania, at the time a part of the Russian Empire) in 1920. She had become known as “the most dangerous woman in America.” Disillusioned with the Soviet</w:t>
      </w:r>
      <w:r w:rsidR="00E93287">
        <w:t xml:space="preserve"> communist</w:t>
      </w:r>
      <w:r>
        <w:t xml:space="preserve"> experiment, she left in 1921</w:t>
      </w:r>
      <w:r w:rsidR="006625B1">
        <w:t xml:space="preserve"> after just a year</w:t>
      </w:r>
      <w:r>
        <w:t xml:space="preserve"> and spent the rest of her life—not quietly—in Europe and Canada. She died in 1940.</w:t>
      </w:r>
      <w:r>
        <w:t xml:space="preserve"> </w:t>
      </w:r>
    </w:p>
    <w:p w14:paraId="49C0B75A" w14:textId="0EA0C448" w:rsidR="00DC08E0" w:rsidRDefault="00DC08E0" w:rsidP="00853BA3">
      <w:r>
        <w:t>As writer Edwin Dobb has said, "Like Concord, Gettysburg, and Wounded Knee, Butte is one of the places America came from." Join us next time for more of Butte, America’s Story.</w:t>
      </w:r>
    </w:p>
    <w:p w14:paraId="4A049374" w14:textId="77777777" w:rsidR="00DC08E0" w:rsidRDefault="00DC08E0"/>
    <w:sectPr w:rsidR="00DC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E0"/>
    <w:rsid w:val="003754D6"/>
    <w:rsid w:val="005948D6"/>
    <w:rsid w:val="005A261A"/>
    <w:rsid w:val="006625B1"/>
    <w:rsid w:val="00847B18"/>
    <w:rsid w:val="00853BA3"/>
    <w:rsid w:val="008F442C"/>
    <w:rsid w:val="00A96E18"/>
    <w:rsid w:val="00AB0B56"/>
    <w:rsid w:val="00CE3D14"/>
    <w:rsid w:val="00DC08E0"/>
    <w:rsid w:val="00E41D76"/>
    <w:rsid w:val="00E93287"/>
    <w:rsid w:val="00F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E21D"/>
  <w15:chartTrackingRefBased/>
  <w15:docId w15:val="{C750B357-44A1-49AA-9A2C-98935B47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Gibson</dc:creator>
  <cp:keywords/>
  <dc:description/>
  <cp:lastModifiedBy>Richard Gibson</cp:lastModifiedBy>
  <cp:revision>5</cp:revision>
  <cp:lastPrinted>2018-04-04T15:35:00Z</cp:lastPrinted>
  <dcterms:created xsi:type="dcterms:W3CDTF">2018-04-04T15:40:00Z</dcterms:created>
  <dcterms:modified xsi:type="dcterms:W3CDTF">2018-04-04T16:02:00Z</dcterms:modified>
</cp:coreProperties>
</file>